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902B" w14:textId="1A60A41E" w:rsidR="004D5735" w:rsidRDefault="000304C9" w:rsidP="00930413">
      <w:pPr>
        <w:jc w:val="center"/>
      </w:pPr>
      <w:r>
        <w:rPr>
          <w:rFonts w:hint="eastAsia"/>
        </w:rPr>
        <w:t>暴力団等排除に関する特約書</w:t>
      </w:r>
    </w:p>
    <w:p w14:paraId="0884C075" w14:textId="67D80CC3" w:rsidR="000304C9" w:rsidRDefault="000304C9"/>
    <w:p w14:paraId="666E80E2" w14:textId="713AE7A6" w:rsidR="000304C9" w:rsidRDefault="000304C9" w:rsidP="000304C9">
      <w:pPr>
        <w:ind w:firstLineChars="100" w:firstLine="239"/>
      </w:pPr>
      <w:r>
        <w:rPr>
          <w:rFonts w:hint="eastAsia"/>
        </w:rPr>
        <w:t>（総則）</w:t>
      </w:r>
    </w:p>
    <w:p w14:paraId="68DA2DB4" w14:textId="2D3CD868" w:rsidR="000304C9" w:rsidRDefault="000304C9" w:rsidP="000304C9">
      <w:pPr>
        <w:ind w:left="239" w:hangingChars="100" w:hanging="239"/>
      </w:pPr>
      <w:r>
        <w:rPr>
          <w:rFonts w:hint="eastAsia"/>
        </w:rPr>
        <w:t>第１条　この特約は、この特約が添付される契約書と一体をなす。</w:t>
      </w:r>
    </w:p>
    <w:p w14:paraId="1246E4ED" w14:textId="0A13A7D5" w:rsidR="000304C9" w:rsidRDefault="000304C9" w:rsidP="000304C9">
      <w:pPr>
        <w:ind w:leftChars="100" w:left="239"/>
      </w:pPr>
      <w:r>
        <w:rPr>
          <w:rFonts w:hint="eastAsia"/>
        </w:rPr>
        <w:t>（誓約書の提出）</w:t>
      </w:r>
    </w:p>
    <w:p w14:paraId="2F1A5F96" w14:textId="15FD10BD" w:rsidR="000304C9" w:rsidRDefault="000304C9" w:rsidP="000304C9">
      <w:pPr>
        <w:ind w:left="239" w:hangingChars="100" w:hanging="239"/>
      </w:pPr>
      <w:r>
        <w:rPr>
          <w:rFonts w:hint="eastAsia"/>
        </w:rPr>
        <w:t>第２条　契約者は、尾花沢市大石田町環境衛生事業組合</w:t>
      </w:r>
      <w:r w:rsidR="004977C2">
        <w:rPr>
          <w:rFonts w:hint="eastAsia"/>
        </w:rPr>
        <w:t>（以下「組合」という。）</w:t>
      </w:r>
      <w:r>
        <w:rPr>
          <w:rFonts w:hint="eastAsia"/>
        </w:rPr>
        <w:t>と契約を締結するに当たり、</w:t>
      </w:r>
      <w:r w:rsidR="008E1939">
        <w:rPr>
          <w:rFonts w:hint="eastAsia"/>
        </w:rPr>
        <w:t>尾花沢市大石田町環境衛生事業組合</w:t>
      </w:r>
      <w:r>
        <w:rPr>
          <w:rFonts w:hint="eastAsia"/>
        </w:rPr>
        <w:t>管理者</w:t>
      </w:r>
      <w:r w:rsidR="004977C2">
        <w:rPr>
          <w:rFonts w:hint="eastAsia"/>
        </w:rPr>
        <w:t>（以下「管理者」という。）</w:t>
      </w:r>
      <w:r>
        <w:rPr>
          <w:rFonts w:hint="eastAsia"/>
        </w:rPr>
        <w:t>が必要と認める場合、別に定める誓約書を提出しなければならない。</w:t>
      </w:r>
    </w:p>
    <w:p w14:paraId="2FF7B6A0" w14:textId="20232D06" w:rsidR="000304C9" w:rsidRDefault="000304C9" w:rsidP="000304C9">
      <w:pPr>
        <w:ind w:leftChars="100" w:left="239"/>
      </w:pPr>
      <w:r>
        <w:rPr>
          <w:rFonts w:hint="eastAsia"/>
        </w:rPr>
        <w:t>（契約の解除）</w:t>
      </w:r>
    </w:p>
    <w:p w14:paraId="0082FFFF" w14:textId="2877D829" w:rsidR="000304C9" w:rsidRDefault="000304C9" w:rsidP="000304C9">
      <w:pPr>
        <w:ind w:left="239" w:hangingChars="100" w:hanging="239"/>
      </w:pPr>
      <w:r>
        <w:rPr>
          <w:rFonts w:hint="eastAsia"/>
        </w:rPr>
        <w:t>第３条　管理者は、契</w:t>
      </w:r>
      <w:bookmarkStart w:id="0" w:name="_GoBack"/>
      <w:bookmarkEnd w:id="0"/>
      <w:r>
        <w:rPr>
          <w:rFonts w:hint="eastAsia"/>
        </w:rPr>
        <w:t>約者が前条に規定する誓約内容に反した場合、契約を解除することができる。</w:t>
      </w:r>
    </w:p>
    <w:p w14:paraId="6084CA29" w14:textId="22D42999" w:rsidR="000304C9" w:rsidRDefault="000304C9" w:rsidP="007C0AAF">
      <w:pPr>
        <w:ind w:leftChars="100" w:left="239"/>
      </w:pPr>
      <w:r>
        <w:rPr>
          <w:rFonts w:hint="eastAsia"/>
        </w:rPr>
        <w:t>（違約金等）</w:t>
      </w:r>
    </w:p>
    <w:p w14:paraId="404CA527" w14:textId="18AC6AE6" w:rsidR="000304C9" w:rsidRDefault="000304C9" w:rsidP="000304C9">
      <w:pPr>
        <w:ind w:left="239" w:hangingChars="100" w:hanging="239"/>
      </w:pPr>
      <w:r>
        <w:rPr>
          <w:rFonts w:hint="eastAsia"/>
        </w:rPr>
        <w:t>第４条　組合は、前条の規定により本契約の全部</w:t>
      </w:r>
      <w:r w:rsidR="007C0AAF">
        <w:rPr>
          <w:rFonts w:hint="eastAsia"/>
        </w:rPr>
        <w:t>又は一部を解除した場合、契約金額（一部解除の場合は、解除部分に相当する金額）の１０分の１に相当する額を契約者から違約金として徴収するものとする。</w:t>
      </w:r>
    </w:p>
    <w:p w14:paraId="7C917F26" w14:textId="298DB067" w:rsidR="007C0AAF" w:rsidRDefault="007C0AAF" w:rsidP="000304C9">
      <w:pPr>
        <w:ind w:left="239" w:hangingChars="100" w:hanging="239"/>
      </w:pPr>
      <w:r>
        <w:rPr>
          <w:rFonts w:hint="eastAsia"/>
        </w:rPr>
        <w:t>２　組合は、前条の規定により本契約を解除した場合、これにより契約者に生じた損害について、賠償又は補償しない。</w:t>
      </w:r>
    </w:p>
    <w:p w14:paraId="1D2E1F6B" w14:textId="3BB537C2" w:rsidR="007C0AAF" w:rsidRDefault="007C0AAF" w:rsidP="000304C9">
      <w:pPr>
        <w:ind w:left="239" w:hangingChars="100" w:hanging="239"/>
      </w:pPr>
      <w:r>
        <w:rPr>
          <w:rFonts w:hint="eastAsia"/>
        </w:rPr>
        <w:t>３　契約者は、前条の規定により本契約を解除された場合、組合に損害が生じたときは、その損害を賠償するものとする。</w:t>
      </w:r>
    </w:p>
    <w:p w14:paraId="6E424A3D" w14:textId="78FFBFEA" w:rsidR="007C0AAF" w:rsidRDefault="007C0AAF" w:rsidP="007C0AAF">
      <w:pPr>
        <w:ind w:leftChars="100" w:left="239"/>
      </w:pPr>
      <w:r>
        <w:rPr>
          <w:rFonts w:hint="eastAsia"/>
        </w:rPr>
        <w:t>（暴力団等からの不当要求時の対応）</w:t>
      </w:r>
    </w:p>
    <w:p w14:paraId="0672735F" w14:textId="206642CA" w:rsidR="007C0AAF" w:rsidRDefault="007C0AAF" w:rsidP="000304C9">
      <w:pPr>
        <w:ind w:left="239" w:hangingChars="100" w:hanging="239"/>
      </w:pPr>
      <w:r>
        <w:rPr>
          <w:rFonts w:hint="eastAsia"/>
        </w:rPr>
        <w:t>第５条　契約者は、尾花沢市大石田町環境衛生事業組合暴力団排除条例（平成２５年条例第５号）第３条に規定する暴力団又は暴力団員等による不当な要求を受けたときは、直ちに</w:t>
      </w:r>
      <w:r w:rsidR="00930413">
        <w:rPr>
          <w:rFonts w:hint="eastAsia"/>
        </w:rPr>
        <w:t>警察署に通報するとともに、管理者へ報告しなければならない。</w:t>
      </w:r>
    </w:p>
    <w:sectPr w:rsidR="007C0AAF" w:rsidSect="008856E0">
      <w:headerReference w:type="default" r:id="rId6"/>
      <w:pgSz w:w="11906" w:h="16838" w:code="9"/>
      <w:pgMar w:top="1418" w:right="1418" w:bottom="1418" w:left="1418" w:header="851" w:footer="992" w:gutter="0"/>
      <w:cols w:space="425"/>
      <w:docGrid w:type="linesAndChars" w:linePitch="40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DA0FC" w14:textId="77777777" w:rsidR="008E3296" w:rsidRDefault="008E3296" w:rsidP="00930413">
      <w:r>
        <w:separator/>
      </w:r>
    </w:p>
  </w:endnote>
  <w:endnote w:type="continuationSeparator" w:id="0">
    <w:p w14:paraId="78FC4541" w14:textId="77777777" w:rsidR="008E3296" w:rsidRDefault="008E3296" w:rsidP="0093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99F5E" w14:textId="77777777" w:rsidR="008E3296" w:rsidRDefault="008E3296" w:rsidP="00930413">
      <w:r>
        <w:separator/>
      </w:r>
    </w:p>
  </w:footnote>
  <w:footnote w:type="continuationSeparator" w:id="0">
    <w:p w14:paraId="193B9878" w14:textId="77777777" w:rsidR="008E3296" w:rsidRDefault="008E3296" w:rsidP="0093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5777" w14:textId="64685FA8" w:rsidR="00930413" w:rsidRDefault="00930413">
    <w:pPr>
      <w:pStyle w:val="a3"/>
    </w:pPr>
    <w:r>
      <w:rPr>
        <w:rFonts w:hint="eastAsia"/>
      </w:rPr>
      <w:t>様式第３号（第</w:t>
    </w:r>
    <w:r w:rsidR="00AB60EB">
      <w:rPr>
        <w:rFonts w:hint="eastAsia"/>
      </w:rPr>
      <w:t>６</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2B"/>
    <w:rsid w:val="000304C9"/>
    <w:rsid w:val="000C3436"/>
    <w:rsid w:val="0014622B"/>
    <w:rsid w:val="003F6202"/>
    <w:rsid w:val="004977C2"/>
    <w:rsid w:val="004D5735"/>
    <w:rsid w:val="006B7E5B"/>
    <w:rsid w:val="007C0AAF"/>
    <w:rsid w:val="008856E0"/>
    <w:rsid w:val="008E1939"/>
    <w:rsid w:val="008E3296"/>
    <w:rsid w:val="00930413"/>
    <w:rsid w:val="00A27658"/>
    <w:rsid w:val="00AB60EB"/>
    <w:rsid w:val="00B274E2"/>
    <w:rsid w:val="00C60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9E6401"/>
  <w15:chartTrackingRefBased/>
  <w15:docId w15:val="{EB07D3BA-1B1A-414D-8BD1-C6AB0961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6E0"/>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413"/>
    <w:pPr>
      <w:tabs>
        <w:tab w:val="center" w:pos="4252"/>
        <w:tab w:val="right" w:pos="8504"/>
      </w:tabs>
      <w:snapToGrid w:val="0"/>
    </w:pPr>
  </w:style>
  <w:style w:type="character" w:customStyle="1" w:styleId="a4">
    <w:name w:val="ヘッダー (文字)"/>
    <w:basedOn w:val="a0"/>
    <w:link w:val="a3"/>
    <w:uiPriority w:val="99"/>
    <w:rsid w:val="00930413"/>
  </w:style>
  <w:style w:type="paragraph" w:styleId="a5">
    <w:name w:val="footer"/>
    <w:basedOn w:val="a"/>
    <w:link w:val="a6"/>
    <w:uiPriority w:val="99"/>
    <w:unhideWhenUsed/>
    <w:rsid w:val="00930413"/>
    <w:pPr>
      <w:tabs>
        <w:tab w:val="center" w:pos="4252"/>
        <w:tab w:val="right" w:pos="8504"/>
      </w:tabs>
      <w:snapToGrid w:val="0"/>
    </w:pPr>
  </w:style>
  <w:style w:type="character" w:customStyle="1" w:styleId="a6">
    <w:name w:val="フッター (文字)"/>
    <w:basedOn w:val="a0"/>
    <w:link w:val="a5"/>
    <w:uiPriority w:val="99"/>
    <w:rsid w:val="00930413"/>
  </w:style>
  <w:style w:type="paragraph" w:styleId="a7">
    <w:name w:val="Balloon Text"/>
    <w:basedOn w:val="a"/>
    <w:link w:val="a8"/>
    <w:uiPriority w:val="99"/>
    <w:semiHidden/>
    <w:unhideWhenUsed/>
    <w:rsid w:val="004977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7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U4911</dc:creator>
  <cp:keywords/>
  <dc:description/>
  <cp:lastModifiedBy>U4911</cp:lastModifiedBy>
  <cp:revision>11</cp:revision>
  <cp:lastPrinted>2021-04-22T05:50:00Z</cp:lastPrinted>
  <dcterms:created xsi:type="dcterms:W3CDTF">2021-01-27T01:40:00Z</dcterms:created>
  <dcterms:modified xsi:type="dcterms:W3CDTF">2021-05-10T02:42:00Z</dcterms:modified>
</cp:coreProperties>
</file>